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5FE" w:rsidRDefault="00B3104E" w:rsidP="00B3104E">
      <w:pPr>
        <w:jc w:val="center"/>
        <w:rPr>
          <w:rFonts w:ascii="Times New Roman" w:hAnsi="Times New Roman" w:cs="Times New Roman"/>
          <w:b/>
          <w:sz w:val="32"/>
          <w:szCs w:val="32"/>
          <w:lang w:val="sr-Cyrl-CS"/>
        </w:rPr>
      </w:pPr>
      <w:r w:rsidRPr="00B3104E">
        <w:rPr>
          <w:rFonts w:ascii="Times New Roman" w:hAnsi="Times New Roman" w:cs="Times New Roman"/>
          <w:b/>
          <w:sz w:val="32"/>
          <w:szCs w:val="32"/>
          <w:lang w:val="sr-Cyrl-CS"/>
        </w:rPr>
        <w:t>„</w:t>
      </w:r>
      <w:r w:rsidR="00434429">
        <w:rPr>
          <w:rFonts w:ascii="Times New Roman" w:hAnsi="Times New Roman" w:cs="Times New Roman"/>
          <w:b/>
          <w:sz w:val="32"/>
          <w:szCs w:val="32"/>
          <w:lang w:val="sr-Cyrl-CS"/>
        </w:rPr>
        <w:t>Која ће врста даље скочити?</w:t>
      </w:r>
      <w:r w:rsidRPr="00B3104E">
        <w:rPr>
          <w:rFonts w:ascii="Times New Roman" w:hAnsi="Times New Roman" w:cs="Times New Roman"/>
          <w:b/>
          <w:sz w:val="32"/>
          <w:szCs w:val="32"/>
          <w:lang w:val="sr-Cyrl-CS"/>
        </w:rPr>
        <w:t>“</w:t>
      </w:r>
    </w:p>
    <w:p w:rsidR="00B3104E" w:rsidRDefault="00B3104E" w:rsidP="00B3104E">
      <w:pPr>
        <w:rPr>
          <w:rFonts w:ascii="Times New Roman" w:hAnsi="Times New Roman" w:cs="Times New Roman"/>
          <w:sz w:val="32"/>
          <w:szCs w:val="32"/>
          <w:lang w:val="sr-Cyrl-CS"/>
        </w:rPr>
      </w:pPr>
    </w:p>
    <w:p w:rsidR="00B3104E" w:rsidRPr="00B3104E" w:rsidRDefault="00B3104E" w:rsidP="00B3104E">
      <w:pPr>
        <w:rPr>
          <w:rFonts w:ascii="Times New Roman" w:hAnsi="Times New Roman" w:cs="Times New Roman"/>
          <w:sz w:val="32"/>
          <w:szCs w:val="32"/>
          <w:lang w:val="sr-Cyrl-CS"/>
        </w:rPr>
      </w:pPr>
      <w:r>
        <w:rPr>
          <w:rFonts w:ascii="Times New Roman" w:hAnsi="Times New Roman" w:cs="Times New Roman"/>
          <w:sz w:val="32"/>
          <w:szCs w:val="32"/>
          <w:lang w:val="sr-Cyrl-CS"/>
        </w:rPr>
        <w:t xml:space="preserve">Одељење </w:t>
      </w:r>
      <w:r w:rsidR="005B5DAB">
        <w:rPr>
          <w:rFonts w:ascii="Times New Roman" w:hAnsi="Times New Roman" w:cs="Times New Roman"/>
          <w:sz w:val="32"/>
          <w:szCs w:val="32"/>
          <w:lang w:val="sr-Cyrl-CS"/>
        </w:rPr>
        <w:t>делимо у</w:t>
      </w:r>
      <w:r w:rsidR="00434429">
        <w:rPr>
          <w:rFonts w:ascii="Times New Roman" w:hAnsi="Times New Roman" w:cs="Times New Roman"/>
          <w:sz w:val="32"/>
          <w:szCs w:val="32"/>
          <w:lang w:val="sr-Cyrl-CS"/>
        </w:rPr>
        <w:t xml:space="preserve"> 2 или 3 групе. Сваки ученик изводи по један скок, а учитељ евидентира резултат. Могу скакати из места, залета, одразом једне или са обе ноге. Када сви ученици из групе изведу по један скок, учитељ сабира резултат групе, упоређује са другим групама и проглашава победника. </w:t>
      </w:r>
    </w:p>
    <w:sectPr w:rsidR="00B3104E" w:rsidRPr="00B3104E" w:rsidSect="00FB75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3104E"/>
    <w:rsid w:val="00100165"/>
    <w:rsid w:val="001162E0"/>
    <w:rsid w:val="00342F74"/>
    <w:rsid w:val="00434429"/>
    <w:rsid w:val="004C591A"/>
    <w:rsid w:val="00514E15"/>
    <w:rsid w:val="005B5DAB"/>
    <w:rsid w:val="00B3104E"/>
    <w:rsid w:val="00BE546E"/>
    <w:rsid w:val="00F87F83"/>
    <w:rsid w:val="00FB7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2014-07-16T15:50:00Z</dcterms:created>
  <dcterms:modified xsi:type="dcterms:W3CDTF">2014-07-16T15:52:00Z</dcterms:modified>
</cp:coreProperties>
</file>