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FE" w:rsidRDefault="00B3104E" w:rsidP="00B3104E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B3104E">
        <w:rPr>
          <w:rFonts w:ascii="Times New Roman" w:hAnsi="Times New Roman" w:cs="Times New Roman"/>
          <w:b/>
          <w:sz w:val="32"/>
          <w:szCs w:val="32"/>
          <w:lang w:val="sr-Cyrl-CS"/>
        </w:rPr>
        <w:t>„</w:t>
      </w:r>
      <w:r w:rsidR="008A257A">
        <w:rPr>
          <w:rFonts w:ascii="Times New Roman" w:hAnsi="Times New Roman" w:cs="Times New Roman"/>
          <w:b/>
          <w:sz w:val="32"/>
          <w:szCs w:val="32"/>
          <w:lang w:val="sr-Cyrl-CS"/>
        </w:rPr>
        <w:t>Голубови су долетели!</w:t>
      </w:r>
      <w:r w:rsidRPr="00B3104E">
        <w:rPr>
          <w:rFonts w:ascii="Times New Roman" w:hAnsi="Times New Roman" w:cs="Times New Roman"/>
          <w:b/>
          <w:sz w:val="32"/>
          <w:szCs w:val="32"/>
          <w:lang w:val="sr-Cyrl-CS"/>
        </w:rPr>
        <w:t>“</w:t>
      </w:r>
    </w:p>
    <w:p w:rsidR="00B3104E" w:rsidRDefault="00B3104E" w:rsidP="00B3104E">
      <w:pPr>
        <w:rPr>
          <w:rFonts w:ascii="Times New Roman" w:hAnsi="Times New Roman" w:cs="Times New Roman"/>
          <w:sz w:val="32"/>
          <w:szCs w:val="32"/>
          <w:lang w:val="sr-Cyrl-CS"/>
        </w:rPr>
      </w:pPr>
    </w:p>
    <w:p w:rsidR="00B3104E" w:rsidRPr="002B0624" w:rsidRDefault="002B0624" w:rsidP="00B3104E">
      <w:pPr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sz w:val="32"/>
          <w:szCs w:val="32"/>
          <w:lang w:val="sr-Cyrl-CS"/>
        </w:rPr>
        <w:t>Одељење поделити у 4 групе – колоне које се поставе тако да су две и две колоне једна наспрам друге и на одстојању 2-3</w:t>
      </w:r>
      <w:r w:rsidRPr="002B062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  <w:lang w:val="sr-Cyrl-CS"/>
        </w:rPr>
        <w:t xml:space="preserve">. Челни из једне колоне додаје лопту на „одбојкашки“ начин челном из друге колоне и одмах иде на зачеље своје колоне. Челни из друге колоне дочекује упућену лопту врховима прстију и враћа је, такође на одбојкашки начин, ученику који се сада налази на челу колоне. Игра се тако наставља док сви не буду у улози ученика који одбија лопту, а затим се игра у целини понови више пута. </w:t>
      </w:r>
      <w:r w:rsidR="008A257A">
        <w:rPr>
          <w:rFonts w:ascii="Times New Roman" w:hAnsi="Times New Roman" w:cs="Times New Roman"/>
          <w:sz w:val="32"/>
          <w:szCs w:val="32"/>
          <w:lang w:val="sr-Cyrl-CS"/>
        </w:rPr>
        <w:t xml:space="preserve"> </w:t>
      </w:r>
    </w:p>
    <w:sectPr w:rsidR="00B3104E" w:rsidRPr="002B0624" w:rsidSect="00FB7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3104E"/>
    <w:rsid w:val="00043241"/>
    <w:rsid w:val="00100165"/>
    <w:rsid w:val="001162E0"/>
    <w:rsid w:val="001E31CD"/>
    <w:rsid w:val="002B0624"/>
    <w:rsid w:val="00303000"/>
    <w:rsid w:val="00332485"/>
    <w:rsid w:val="00342F74"/>
    <w:rsid w:val="00434429"/>
    <w:rsid w:val="004C591A"/>
    <w:rsid w:val="004D6B0D"/>
    <w:rsid w:val="00514E15"/>
    <w:rsid w:val="005B5DAB"/>
    <w:rsid w:val="008A257A"/>
    <w:rsid w:val="00B3104E"/>
    <w:rsid w:val="00B71290"/>
    <w:rsid w:val="00BE546E"/>
    <w:rsid w:val="00C02CAB"/>
    <w:rsid w:val="00C55855"/>
    <w:rsid w:val="00E67F01"/>
    <w:rsid w:val="00F87F83"/>
    <w:rsid w:val="00FB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2014-07-16T16:06:00Z</dcterms:created>
  <dcterms:modified xsi:type="dcterms:W3CDTF">2014-07-16T16:10:00Z</dcterms:modified>
</cp:coreProperties>
</file>